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283" w:rsidRPr="00090283" w:rsidRDefault="00090283" w:rsidP="00090283">
      <w:pPr>
        <w:rPr>
          <w:b/>
          <w:bCs/>
        </w:rPr>
      </w:pPr>
      <w:r w:rsidRPr="00090283">
        <w:rPr>
          <w:b/>
          <w:bCs/>
        </w:rPr>
        <w:t>ВЗЯТИЕ РЕЙХСТАГА</w:t>
      </w:r>
    </w:p>
    <w:p w:rsidR="00090283" w:rsidRPr="00090283" w:rsidRDefault="00090283" w:rsidP="00090283">
      <w:r w:rsidRPr="00090283">
        <w:t>Последние дни тяжелейшей войны... 29 апреля 1945-го бои проходили в окружающих рейхстаг кварталах и неумолимо приближались к цитадели и символу германской мощи. Каждый метр приближения к зданию, окружённому многоэтажными массивными зданиями, глубочайшими подземельями, защищённому величественной рекой Шпрее с севера и Ландвер-</w:t>
      </w:r>
      <w:proofErr w:type="spellStart"/>
      <w:r w:rsidRPr="00090283">
        <w:t>каналома</w:t>
      </w:r>
      <w:proofErr w:type="spellEnd"/>
      <w:r w:rsidRPr="00090283">
        <w:t xml:space="preserve"> с юга и превращённому зажатыми в тиски гитлеровцами в мощнейший узел сопротивления, был сопряжён с колоссальными трудностями. Но конец III Рейха неумолимо приближался...</w:t>
      </w:r>
    </w:p>
    <w:p w:rsidR="00090283" w:rsidRPr="00090283" w:rsidRDefault="00090283" w:rsidP="00090283">
      <w:r w:rsidRPr="00090283">
        <w:t> </w:t>
      </w:r>
    </w:p>
    <w:p w:rsidR="00090283" w:rsidRPr="00090283" w:rsidRDefault="00090283" w:rsidP="00090283">
      <w:r w:rsidRPr="00090283">
        <w:drawing>
          <wp:inline distT="0" distB="0" distL="0" distR="0">
            <wp:extent cx="4286250" cy="2857500"/>
            <wp:effectExtent l="0" t="0" r="0" b="0"/>
            <wp:docPr id="2" name="Рисунок 2" descr="взятие рейхста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зятие рейхстаг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283" w:rsidRPr="00090283" w:rsidRDefault="00090283" w:rsidP="00090283">
      <w:r w:rsidRPr="00090283">
        <w:t> </w:t>
      </w:r>
    </w:p>
    <w:p w:rsidR="00090283" w:rsidRPr="00090283" w:rsidRDefault="00090283" w:rsidP="00090283">
      <w:proofErr w:type="gramStart"/>
      <w:r w:rsidRPr="00090283">
        <w:t xml:space="preserve">По воспоминаниям сержанта Егорова, водрузившего Знамя Победы над рейхстагом вместе с младшим сержантом </w:t>
      </w:r>
      <w:proofErr w:type="spellStart"/>
      <w:r w:rsidRPr="00090283">
        <w:t>Кантария</w:t>
      </w:r>
      <w:proofErr w:type="spellEnd"/>
      <w:r w:rsidRPr="00090283">
        <w:t>, на преодоление двухсот метров, отделявших их от здания, ушло около часа (из них более получаса знаменосцы пролежали вместе со знаменем в воронке, будучи не в состоянии приподнять голову - настолько яростно снайперы противника поливали с верхних этажей здания подступы к нему).</w:t>
      </w:r>
      <w:proofErr w:type="gramEnd"/>
      <w:r w:rsidRPr="00090283">
        <w:t xml:space="preserve"> В самом рейхстаге творилось нечто невообразимое - непонятно было, где кто находится: наши постепенно пробирались наверх, где засели оставшиеся гитлеровцы, противники в кромешном дыму временами сталкивались лоб в лоб на лестницах и в коридорах, завязывались драки и откровенный мордобой. Егоров вспоминал, что по пути наверх вынужден был бросить все 5 имеющихся у него гранат, чтобы "выкурить" немцев, стрелявших сверху фаустпатронами.</w:t>
      </w:r>
      <w:bookmarkStart w:id="0" w:name="_GoBack"/>
      <w:bookmarkEnd w:id="0"/>
      <w:r w:rsidRPr="00090283">
        <w:t> </w:t>
      </w:r>
    </w:p>
    <w:p w:rsidR="00090283" w:rsidRPr="00090283" w:rsidRDefault="00090283" w:rsidP="00090283">
      <w:r w:rsidRPr="00090283">
        <w:t xml:space="preserve">Знамя переставляли трижды: сначала при входе, потом на бойнице второго этажа, поочерёдно охраняя его от немцев, которые могли "умыкнуть" его в любой момент, и, в конце концов, </w:t>
      </w:r>
      <w:proofErr w:type="gramStart"/>
      <w:r w:rsidRPr="00090283">
        <w:t>разместили его</w:t>
      </w:r>
      <w:proofErr w:type="gramEnd"/>
      <w:r w:rsidRPr="00090283">
        <w:t xml:space="preserve"> на крыше, воткнув в пробитый пулей бок фигуры коня. По пути вниз знаменосцы встретили бойца, которому был дан приказ по-другому </w:t>
      </w:r>
      <w:proofErr w:type="gramStart"/>
      <w:r w:rsidRPr="00090283">
        <w:t>разместить знамя</w:t>
      </w:r>
      <w:proofErr w:type="gramEnd"/>
      <w:r w:rsidRPr="00090283">
        <w:t xml:space="preserve">, которое было видно только с одной стороны. И снова Егорову и </w:t>
      </w:r>
      <w:proofErr w:type="spellStart"/>
      <w:r w:rsidRPr="00090283">
        <w:t>Кантарии</w:t>
      </w:r>
      <w:proofErr w:type="spellEnd"/>
      <w:r w:rsidRPr="00090283">
        <w:t xml:space="preserve"> пришлось подниматься наверх...</w:t>
      </w:r>
    </w:p>
    <w:p w:rsidR="00090283" w:rsidRPr="00090283" w:rsidRDefault="00090283" w:rsidP="00090283">
      <w:r w:rsidRPr="00090283">
        <w:t> </w:t>
      </w:r>
    </w:p>
    <w:p w:rsidR="00090283" w:rsidRPr="00090283" w:rsidRDefault="00090283" w:rsidP="00090283">
      <w:r w:rsidRPr="00090283">
        <w:lastRenderedPageBreak/>
        <w:drawing>
          <wp:inline distT="0" distB="0" distL="0" distR="0">
            <wp:extent cx="2667000" cy="1924050"/>
            <wp:effectExtent l="0" t="0" r="0" b="0"/>
            <wp:docPr id="1" name="Рисунок 1" descr="взятие рейхстага, знамя поб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зятие рейхстага, знамя побед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283" w:rsidRPr="00090283" w:rsidRDefault="00090283" w:rsidP="00090283">
      <w:r w:rsidRPr="00090283">
        <w:t> </w:t>
      </w:r>
    </w:p>
    <w:p w:rsidR="00090283" w:rsidRPr="00090283" w:rsidRDefault="00090283" w:rsidP="00090283">
      <w:r w:rsidRPr="00090283">
        <w:t xml:space="preserve">Реющее над рейхстагом знамя придало энергии советским солдатам, не спавшим более 12 часов, с новыми </w:t>
      </w:r>
      <w:proofErr w:type="gramStart"/>
      <w:r w:rsidRPr="00090283">
        <w:t>силами</w:t>
      </w:r>
      <w:proofErr w:type="gramEnd"/>
      <w:r w:rsidRPr="00090283">
        <w:t xml:space="preserve"> ринувшимися на очередной штурм рейхстага, на этот раз окончательный. А герои, доложившие своему начальнику полковнику Зинченко о выполненной миссии, снова бросились в здание, в котором под развевающимся на крыше знаменем красного цвета продолжали сопротивляться гитлеровцы...</w:t>
      </w:r>
    </w:p>
    <w:p w:rsidR="00AE2277" w:rsidRDefault="00AE2277"/>
    <w:sectPr w:rsidR="00AE2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283"/>
    <w:rsid w:val="00090283"/>
    <w:rsid w:val="00AE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28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0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2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28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0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2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7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2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2015-03-05T10:08:00Z</dcterms:created>
  <dcterms:modified xsi:type="dcterms:W3CDTF">2015-03-05T10:08:00Z</dcterms:modified>
</cp:coreProperties>
</file>